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27" w:rsidRPr="00A94B27" w:rsidRDefault="00A94B27" w:rsidP="00A94B27">
      <w:pPr>
        <w:spacing w:after="270" w:line="375" w:lineRule="atLeast"/>
        <w:jc w:val="center"/>
        <w:outlineLvl w:val="0"/>
        <w:rPr>
          <w:rFonts w:ascii="Times New Roman" w:eastAsia="Times New Roman" w:hAnsi="Times New Roman" w:cs="Times New Roman"/>
          <w:b/>
          <w:spacing w:val="4"/>
          <w:kern w:val="36"/>
          <w:sz w:val="32"/>
          <w:szCs w:val="32"/>
          <w:u w:val="single"/>
          <w:lang w:eastAsia="ru-RU"/>
        </w:rPr>
      </w:pPr>
      <w:r w:rsidRPr="00A94B27">
        <w:rPr>
          <w:rFonts w:ascii="Times New Roman" w:eastAsia="Times New Roman" w:hAnsi="Times New Roman" w:cs="Times New Roman"/>
          <w:b/>
          <w:spacing w:val="4"/>
          <w:kern w:val="36"/>
          <w:sz w:val="32"/>
          <w:szCs w:val="32"/>
          <w:u w:val="single"/>
          <w:lang w:eastAsia="ru-RU"/>
        </w:rPr>
        <w:t>Нормативные правовые и иные акты в сфере противодействия коррупции</w:t>
      </w:r>
    </w:p>
    <w:p w:rsidR="00A94B27" w:rsidRPr="00A94B27" w:rsidRDefault="00A94B27" w:rsidP="00A94B27">
      <w:pPr>
        <w:spacing w:before="150" w:after="150" w:line="300" w:lineRule="atLeast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ФЕДЕРАЛЬНЫЕ ЗАКОНЫ</w:t>
      </w:r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17.01.1992 №2202-1 «О прокуратуре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25.12.2008 N 273-ФЗ «О противодействии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КоАП РФ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федерального закона</w:t>
        </w:r>
      </w:hyperlink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spacing w:before="150" w:after="150" w:line="300" w:lineRule="atLeast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УКАЗЫ ПРЕЗИДЕНТА РОССИЙСКОЙ ФЕДЕРАЦИИ</w:t>
      </w:r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 Президента РФ от 10.10.2015 № 506 «Об утверждении Положения о порядке принятия лицами, замещающими отдельные государственные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1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08.03.2015 № 120 «О некоторых вопросах противодействия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19.05.2008 № 815 «О мерах по противодействию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 Президента РФ от 02.04.2013 № 310 «О мерах по реализации отдельных положений Федерального закона «О контроле за соответствием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расходов лиц, замещающих государственные должности, и иных лиц их доходам»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2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Указ Президента РФ от 18.05.2009 № 559 «О представлении гражданами, претендующими на замещение должностей федеральной государственной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20.05.2011 № 657 «О мониторинге правоприменения в Российской Федерации» (вместе с «Положением о мониторинге правоприменения в Российской Федерации»)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08.07.2013 № 613 «Вопросы противодействия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3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указа</w:t>
        </w:r>
      </w:hyperlink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ПОСТАНОВЛЕНИЯ ПРАВИТЕЛЬСТВА РОССИЙСКОЙ ФЕДЕРАЦИИ</w:t>
      </w:r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Постановление Правительства Российской Федерации от 21.01.2015 № 29 "Об утверждении Правил сообщения работодателем о заключении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постановления</w:t>
        </w:r>
      </w:hyperlink>
    </w:p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bookmarkStart w:id="0" w:name="_GoBack"/>
      <w:r w:rsidRPr="00A94B2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ОРГАНИЗАЦИОННО-РАСПОРЯДИТЕЛЬНЫЕ ДОКУМЕНТЫ ГЕНЕРАЛЬНОЙ ПРОКУРАТУРЫ РОССИЙСКОЙ ФЕДЕРАЦИИ И СОГЛАШЕНИЯ С ОРГАНАМИ ВЛАСТИ</w:t>
      </w:r>
    </w:p>
    <w:bookmarkEnd w:id="0"/>
    <w:p w:rsidR="00A94B27" w:rsidRPr="00A94B27" w:rsidRDefault="00A94B27" w:rsidP="00A94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23.10.2017 № 729 «О внесении изменений в отдельные организационно-распорядительные документы Генерального прокурора Российской Федерации по вопросам противодействия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04.05.2016 № 263 «Об организации исполнения Национального плана противодействия коррупции на 2016-2017 годы»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4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положения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01.02.2016 № 65/11/1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29.10.2015 №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5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18.09.2015 № 489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Приказ Генерального прокурора Российской Федерации от 26.12.2014 № 725 "Об утверждении Положения о порядке представления в органах и 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 к служебному поведению и контроль за расходами"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6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прокуратуры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Приказ Генерального прокурора Российской Федерации от 26.08.2009 № 282 «Об организации работы по реализации рекомендаций Группы государств против коррупции»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2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Государств в борьбе с коррупцией»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3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23.06.2011 № 180 «Об организации исполнения Указа Президента Российской Федерации "О мониторинге правоприменения в Российской Федерации»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4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прокуратуры Российской Федерации»)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5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Российской Федерации, содержащих нормы права»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6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Приказ Генерального прокурора Российской Федерации от 24.04.2014 № 230 «Об утверждении положения о сообщении федеральными государственными служащими и иными работниками органов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реализации»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7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правительства Москвы в области противодействия коррупции от 21.07.2016 №СД-20-16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8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Соглашение об обмене информацией между Генеральной прокуратуры Российской Федерации и Министерством внутренних дел Российской Федерации в области противодействия коррупции от 21.03.2016 № СД-1-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16 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79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Федеральной службы по финансовому мониторингу от 11.12.2015 № СД-18-15/01-01-14/28415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80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Соглашение о взаимодействии Генеральной прокуратуры Российской Федерации и Федеральной службы государственной регистрации, кадастра и картографии в области противодействия коррупции от 01.08.2015 </w:t>
      </w:r>
      <w:r w:rsidRPr="00A94B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hyperlink r:id="rId81" w:history="1">
        <w:r w:rsidRPr="00A94B27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Текст приказа</w:t>
        </w:r>
      </w:hyperlink>
    </w:p>
    <w:p w:rsidR="00A94B27" w:rsidRPr="00A94B27" w:rsidRDefault="00A94B27" w:rsidP="00A94B27">
      <w:pPr>
        <w:spacing w:before="150" w:after="150" w:line="300" w:lineRule="atLeast"/>
        <w:rPr>
          <w:rFonts w:ascii="Times New Roman" w:eastAsia="Times New Roman" w:hAnsi="Times New Roman" w:cs="Times New Roman"/>
          <w:i/>
          <w:color w:val="383838"/>
          <w:spacing w:val="4"/>
          <w:sz w:val="28"/>
          <w:szCs w:val="28"/>
          <w:lang w:eastAsia="ru-RU"/>
        </w:rPr>
      </w:pPr>
      <w:r w:rsidRPr="00A94B27">
        <w:rPr>
          <w:rFonts w:ascii="Times New Roman" w:eastAsia="Times New Roman" w:hAnsi="Times New Roman" w:cs="Times New Roman"/>
          <w:i/>
          <w:color w:val="383838"/>
          <w:spacing w:val="4"/>
          <w:sz w:val="28"/>
          <w:szCs w:val="28"/>
          <w:lang w:eastAsia="ru-RU"/>
        </w:rPr>
        <w:t>(официальный сайт Генеральной Прокуратуры Российской Федерации)</w:t>
      </w:r>
    </w:p>
    <w:p w:rsidR="00830B52" w:rsidRPr="00A94B27" w:rsidRDefault="00830B52">
      <w:pPr>
        <w:rPr>
          <w:rFonts w:ascii="Times New Roman" w:hAnsi="Times New Roman" w:cs="Times New Roman"/>
          <w:sz w:val="28"/>
          <w:szCs w:val="28"/>
        </w:rPr>
      </w:pPr>
    </w:p>
    <w:sectPr w:rsidR="00830B52" w:rsidRPr="00A9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210"/>
    <w:multiLevelType w:val="multilevel"/>
    <w:tmpl w:val="366C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27"/>
    <w:rsid w:val="006B7636"/>
    <w:rsid w:val="00830B52"/>
    <w:rsid w:val="00A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DDF"/>
  <w15:chartTrackingRefBased/>
  <w15:docId w15:val="{450A5FC7-6F05-495F-B74F-B5CE67C8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05334" TargetMode="External"/><Relationship Id="rId18" Type="http://schemas.openxmlformats.org/officeDocument/2006/relationships/hyperlink" Target="http://pravo.gov.ru/proxy/ips/?docbody=&amp;link_id=0&amp;nd=102384556" TargetMode="External"/><Relationship Id="rId26" Type="http://schemas.openxmlformats.org/officeDocument/2006/relationships/hyperlink" Target="http://pravo.gov.ru/proxy/ips/?docbody=&amp;nd=102164304" TargetMode="External"/><Relationship Id="rId39" Type="http://schemas.openxmlformats.org/officeDocument/2006/relationships/hyperlink" Target="http://pravo.gov.ru/proxy/ips/?docbody=&amp;nd=102126387" TargetMode="External"/><Relationship Id="rId21" Type="http://schemas.openxmlformats.org/officeDocument/2006/relationships/hyperlink" Target="http://pravo.gov.ru/proxy/ips/?docbody=&amp;nd=102375996&amp;intelsearch=364+15.07.2015" TargetMode="External"/><Relationship Id="rId34" Type="http://schemas.openxmlformats.org/officeDocument/2006/relationships/hyperlink" Target="http://pravo.gov.ru/proxy/ips/?docbody=&amp;nd=102147701" TargetMode="External"/><Relationship Id="rId42" Type="http://schemas.openxmlformats.org/officeDocument/2006/relationships/hyperlink" Target="http://pravo.gov.ru/proxy/ips/?docbody=&amp;link_id=0&amp;nd=102166932" TargetMode="External"/><Relationship Id="rId47" Type="http://schemas.openxmlformats.org/officeDocument/2006/relationships/hyperlink" Target="http://pravo.gov.ru/proxy/ips/?docbody=&amp;nd=102366631" TargetMode="External"/><Relationship Id="rId50" Type="http://schemas.openxmlformats.org/officeDocument/2006/relationships/hyperlink" Target="http://www.genproc.gov.ru/anticor/documents/612.pdf" TargetMode="External"/><Relationship Id="rId55" Type="http://schemas.openxmlformats.org/officeDocument/2006/relationships/hyperlink" Target="http://www.genproc.gov.ru/anticor/documents/65111.doc" TargetMode="External"/><Relationship Id="rId63" Type="http://schemas.openxmlformats.org/officeDocument/2006/relationships/hyperlink" Target="http://www.genproc.gov.ru/anticor/documents/206.doc" TargetMode="External"/><Relationship Id="rId68" Type="http://schemas.openxmlformats.org/officeDocument/2006/relationships/hyperlink" Target="http://www.genproc.gov.ru/anticor/documents/4.doc" TargetMode="External"/><Relationship Id="rId76" Type="http://schemas.openxmlformats.org/officeDocument/2006/relationships/hyperlink" Target="http://www.genproc.gov.ru/anticor/documents/175.doc" TargetMode="External"/><Relationship Id="rId7" Type="http://schemas.openxmlformats.org/officeDocument/2006/relationships/hyperlink" Target="http://pravo.gov.ru/proxy/ips/?docbody=&amp;nd=102088054" TargetMode="External"/><Relationship Id="rId71" Type="http://schemas.openxmlformats.org/officeDocument/2006/relationships/hyperlink" Target="http://www.genproc.gov.ru/anticor/documents/9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&amp;nd=102165705" TargetMode="External"/><Relationship Id="rId29" Type="http://schemas.openxmlformats.org/officeDocument/2006/relationships/hyperlink" Target="http://pravo.gov.ru/proxy/ips/?docbody=&amp;nd=102129667" TargetMode="External"/><Relationship Id="rId11" Type="http://schemas.openxmlformats.org/officeDocument/2006/relationships/hyperlink" Target="http://pravo.gov.ru/proxy/ips/?docbody=&amp;nd=102165202" TargetMode="External"/><Relationship Id="rId24" Type="http://schemas.openxmlformats.org/officeDocument/2006/relationships/hyperlink" Target="http://pravo.gov.ru/proxy/ips/?docbody=&amp;nd=102137438" TargetMode="External"/><Relationship Id="rId32" Type="http://schemas.openxmlformats.org/officeDocument/2006/relationships/hyperlink" Target="http://pravo.gov.ru/proxy/ips/?docbody=&amp;nd=102132591" TargetMode="External"/><Relationship Id="rId37" Type="http://schemas.openxmlformats.org/officeDocument/2006/relationships/hyperlink" Target="http://pravo.gov.ru/proxy/ips/?docbody=&amp;nd=102353813" TargetMode="External"/><Relationship Id="rId40" Type="http://schemas.openxmlformats.org/officeDocument/2006/relationships/hyperlink" Target="http://pravo.gov.ru/proxy/ips/?docbody=&amp;link_id=0&amp;nd=102136170" TargetMode="External"/><Relationship Id="rId45" Type="http://schemas.openxmlformats.org/officeDocument/2006/relationships/hyperlink" Target="http://pravo.gov.ru/proxy/ips/?docbody=&amp;nd=102166497" TargetMode="External"/><Relationship Id="rId53" Type="http://schemas.openxmlformats.org/officeDocument/2006/relationships/hyperlink" Target="http://www.genproc.gov.ru/anticor/documents/173.doc" TargetMode="External"/><Relationship Id="rId58" Type="http://schemas.openxmlformats.org/officeDocument/2006/relationships/hyperlink" Target="http://www.genproc.gov.ru/anticor/documents/588.doc" TargetMode="External"/><Relationship Id="rId66" Type="http://schemas.openxmlformats.org/officeDocument/2006/relationships/hyperlink" Target="http://www.genproc.gov.ru/anticor/documents/611.doc" TargetMode="External"/><Relationship Id="rId74" Type="http://schemas.openxmlformats.org/officeDocument/2006/relationships/hyperlink" Target="http://www.genproc.gov.ru/anticor/documents/12.doc" TargetMode="External"/><Relationship Id="rId79" Type="http://schemas.openxmlformats.org/officeDocument/2006/relationships/hyperlink" Target="http://www.genproc.gov.ru/anticor/documents/mvd.pdf" TargetMode="External"/><Relationship Id="rId5" Type="http://schemas.openxmlformats.org/officeDocument/2006/relationships/hyperlink" Target="http://pravo.gov.ru/proxy/ips/?docbody=&amp;nd=102014157" TargetMode="External"/><Relationship Id="rId61" Type="http://schemas.openxmlformats.org/officeDocument/2006/relationships/hyperlink" Target="http://www.genproc.gov.ru/anticor/documents/179.doc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379795" TargetMode="External"/><Relationship Id="rId31" Type="http://schemas.openxmlformats.org/officeDocument/2006/relationships/hyperlink" Target="http://pravo.gov.ru/proxy/ips/?docbody=&amp;nd=102132592" TargetMode="External"/><Relationship Id="rId44" Type="http://schemas.openxmlformats.org/officeDocument/2006/relationships/hyperlink" Target="http://pravo.gov.ru/proxy/ips/?docbody=&amp;nd=102163736" TargetMode="External"/><Relationship Id="rId52" Type="http://schemas.openxmlformats.org/officeDocument/2006/relationships/hyperlink" Target="http://www.genproc.gov.ru/anticor/documents/209.doc" TargetMode="External"/><Relationship Id="rId60" Type="http://schemas.openxmlformats.org/officeDocument/2006/relationships/hyperlink" Target="http://www.genproc.gov.ru/anticor/documents/268.doc" TargetMode="External"/><Relationship Id="rId65" Type="http://schemas.openxmlformats.org/officeDocument/2006/relationships/hyperlink" Target="http://www.genproc.gov.ru/anticor/documents/725.doc" TargetMode="External"/><Relationship Id="rId73" Type="http://schemas.openxmlformats.org/officeDocument/2006/relationships/hyperlink" Target="http://www.genproc.gov.ru/anticor/documents/11.doc" TargetMode="External"/><Relationship Id="rId78" Type="http://schemas.openxmlformats.org/officeDocument/2006/relationships/hyperlink" Target="http://www.genproc.gov.ru/anticor/documents/moscow.pdf" TargetMode="External"/><Relationship Id="rId81" Type="http://schemas.openxmlformats.org/officeDocument/2006/relationships/hyperlink" Target="http://www.genproc.gov.ru/anticor/documents/re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pravo.gov.ru/proxy/ips/?docbody=&amp;nd=102108166" TargetMode="External"/><Relationship Id="rId22" Type="http://schemas.openxmlformats.org/officeDocument/2006/relationships/hyperlink" Target="http://pravo.gov.ru/proxy/ips/?docbody=&amp;nd=102158483" TargetMode="External"/><Relationship Id="rId27" Type="http://schemas.openxmlformats.org/officeDocument/2006/relationships/hyperlink" Target="http://pravo.gov.ru/proxy/ips/?docbody=&amp;nd=102164305" TargetMode="External"/><Relationship Id="rId30" Type="http://schemas.openxmlformats.org/officeDocument/2006/relationships/hyperlink" Target="http://pravo.gov.ru/proxy/ips/?docbody=&amp;nd=102139510" TargetMode="External"/><Relationship Id="rId35" Type="http://schemas.openxmlformats.org/officeDocument/2006/relationships/hyperlink" Target="http://pravo.gov.ru/proxy/ips/?docbody=&amp;nd=102077440" TargetMode="External"/><Relationship Id="rId43" Type="http://schemas.openxmlformats.org/officeDocument/2006/relationships/hyperlink" Target="http://pravo.gov.ru/proxy/ips/?docbody=&amp;nd=102163735" TargetMode="External"/><Relationship Id="rId48" Type="http://schemas.openxmlformats.org/officeDocument/2006/relationships/hyperlink" Target="http://www.genproc.gov.ru/anticor/documents/729.pdf" TargetMode="External"/><Relationship Id="rId56" Type="http://schemas.openxmlformats.org/officeDocument/2006/relationships/hyperlink" Target="http://www.genproc.gov.ru/anticor/documents/669.doc" TargetMode="External"/><Relationship Id="rId64" Type="http://schemas.openxmlformats.org/officeDocument/2006/relationships/hyperlink" Target="http://www.genproc.gov.ru/anticor/documents/454.doc" TargetMode="External"/><Relationship Id="rId69" Type="http://schemas.openxmlformats.org/officeDocument/2006/relationships/hyperlink" Target="http://www.genproc.gov.ru/anticor/documents/7.doc" TargetMode="External"/><Relationship Id="rId77" Type="http://schemas.openxmlformats.org/officeDocument/2006/relationships/hyperlink" Target="http://www.genproc.gov.ru/anticor/documents/230.doc" TargetMode="External"/><Relationship Id="rId8" Type="http://schemas.openxmlformats.org/officeDocument/2006/relationships/hyperlink" Target="http://pravo.gov.ru/proxy/ips/?docbody=&amp;nd=102161337" TargetMode="External"/><Relationship Id="rId51" Type="http://schemas.openxmlformats.org/officeDocument/2006/relationships/hyperlink" Target="http://www.genproc.gov.ru/anticor/documents/531.doc" TargetMode="External"/><Relationship Id="rId72" Type="http://schemas.openxmlformats.org/officeDocument/2006/relationships/hyperlink" Target="http://www.genproc.gov.ru/anticor/documents/10.doc" TargetMode="External"/><Relationship Id="rId80" Type="http://schemas.openxmlformats.org/officeDocument/2006/relationships/hyperlink" Target="http://www.genproc.gov.ru/anticor/documents/fi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enproc.gov.ru/anticor/documents/195.doc" TargetMode="External"/><Relationship Id="rId17" Type="http://schemas.openxmlformats.org/officeDocument/2006/relationships/hyperlink" Target="http://pravo.gov.ru/proxy/ips/?docbody=&amp;link_id=1&amp;nd=102171344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129669" TargetMode="External"/><Relationship Id="rId38" Type="http://schemas.openxmlformats.org/officeDocument/2006/relationships/hyperlink" Target="http://pravo.gov.ru/proxy/ips/?docbody=&amp;nd=102126386" TargetMode="External"/><Relationship Id="rId46" Type="http://schemas.openxmlformats.org/officeDocument/2006/relationships/hyperlink" Target="http://pravo.gov.ru/proxy/ips/?docbody=&amp;nd=102170581" TargetMode="External"/><Relationship Id="rId59" Type="http://schemas.openxmlformats.org/officeDocument/2006/relationships/hyperlink" Target="http://www.genproc.gov.ru/anticor/documents/407.doc" TargetMode="External"/><Relationship Id="rId67" Type="http://schemas.openxmlformats.org/officeDocument/2006/relationships/hyperlink" Target="http://www.genproc.gov.ru/anticor/documents/3.doc" TargetMode="External"/><Relationship Id="rId20" Type="http://schemas.openxmlformats.org/officeDocument/2006/relationships/hyperlink" Target="http://pravo.gov.ru/proxy/ips/?docbody=&amp;nd=102368620&amp;intelsearch=120+08.03.2015" TargetMode="External"/><Relationship Id="rId41" Type="http://schemas.openxmlformats.org/officeDocument/2006/relationships/hyperlink" Target="http://pravo.gov.ru/proxy/ips/?docbody=&amp;link_id=0&amp;nd=102158830" TargetMode="External"/><Relationship Id="rId54" Type="http://schemas.openxmlformats.org/officeDocument/2006/relationships/hyperlink" Target="http://www.genproc.gov.ru/anticor/documents/86.pdf" TargetMode="External"/><Relationship Id="rId62" Type="http://schemas.openxmlformats.org/officeDocument/2006/relationships/hyperlink" Target="http://www.genproc.gov.ru/anticor/documents/489.doc" TargetMode="External"/><Relationship Id="rId70" Type="http://schemas.openxmlformats.org/officeDocument/2006/relationships/hyperlink" Target="http://www.genproc.gov.ru/anticor/documents/8.doc" TargetMode="External"/><Relationship Id="rId75" Type="http://schemas.openxmlformats.org/officeDocument/2006/relationships/hyperlink" Target="http://www.genproc.gov.ru/anticor/documents/153.doc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link_id=0&amp;nd=102393795" TargetMode="External"/><Relationship Id="rId23" Type="http://schemas.openxmlformats.org/officeDocument/2006/relationships/hyperlink" Target="http://pravo.gov.ru/proxy/ips/?docbody=&amp;nd=102122053" TargetMode="External"/><Relationship Id="rId28" Type="http://schemas.openxmlformats.org/officeDocument/2006/relationships/hyperlink" Target="http://pravo.gov.ru/proxy/ips/?docbody=&amp;nd=102140280" TargetMode="External"/><Relationship Id="rId36" Type="http://schemas.openxmlformats.org/officeDocument/2006/relationships/hyperlink" Target="http://pravo.gov.ru/proxy/ips/?docbody=&amp;nd=102166580" TargetMode="External"/><Relationship Id="rId49" Type="http://schemas.openxmlformats.org/officeDocument/2006/relationships/hyperlink" Target="http://www.genproc.gov.ru/anticor/documents/263.pdf" TargetMode="External"/><Relationship Id="rId57" Type="http://schemas.openxmlformats.org/officeDocument/2006/relationships/hyperlink" Target="http://www.genproc.gov.ru/anticor/documents/60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Азовсков Сергей Владимирович</dc:creator>
  <cp:keywords/>
  <dc:description/>
  <cp:lastModifiedBy>Азовсков Сергей Владимирович</cp:lastModifiedBy>
  <cp:revision>1</cp:revision>
  <dcterms:created xsi:type="dcterms:W3CDTF">2019-01-17T06:32:00Z</dcterms:created>
  <dcterms:modified xsi:type="dcterms:W3CDTF">2019-01-17T06:37:00Z</dcterms:modified>
</cp:coreProperties>
</file>